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711"/>
        <w:gridCol w:w="4062"/>
        <w:tblGridChange w:id="0">
          <w:tblGrid>
            <w:gridCol w:w="5711"/>
            <w:gridCol w:w="4062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Felipe Agudelo Uribe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6- 108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Felipe.agudelour@amigo.edu.co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6"/>
        <w:gridCol w:w="1258"/>
        <w:gridCol w:w="1368"/>
        <w:gridCol w:w="1418"/>
        <w:gridCol w:w="1444"/>
        <w:gridCol w:w="1416"/>
        <w:gridCol w:w="1907"/>
        <w:tblGridChange w:id="0">
          <w:tblGrid>
            <w:gridCol w:w="1806"/>
            <w:gridCol w:w="1258"/>
            <w:gridCol w:w="1368"/>
            <w:gridCol w:w="1418"/>
            <w:gridCol w:w="1444"/>
            <w:gridCol w:w="1416"/>
            <w:gridCol w:w="1907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PSDTGV24 El espectro autista en su dia a dia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(TG1)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PSDTGV24 El espectro autista en su dia a dia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(TG1)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 (DI)  Atención y asesoría a estudiantes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Grupo:10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PSM029 Pruebas Proyectivas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PSDTGV24 El espectro autista en su dia a dia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(TG1)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PSDTGV24 El espectro autista en su dia a dia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(TG1)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 (DI)  Atención y asesoría a estudiantes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Grupo:10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PSM029 Pruebas Proyectivas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 de estudio en psicología Clínica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Docencia Indirecta (DI)  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Grupo:10</w:t>
              <w:br w:type="textWrapping"/>
              <w:t xml:space="preserve">PSM026 Psicología de la salud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 de estudio en psicología Clínica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(DI)  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Docencia Indirecta (DI)  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(DI)  Atención y asesoría a estudiantes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Grupo:10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PSM026 Psicología de la salud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</w:t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PSM026 Psicología de la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Grupo:5</w:t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PSM029 Pruebas Proyectivas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Grupo:1</w:t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PSDELF16 TÉCNICAS DE INTERVENCIÓN EN PSICOLOGÍA DINAMICA I (Complementario) </w:t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</w:t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PSM026 Psicología de la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Grupo:5</w:t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PSM029 Pruebas Proyectivas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PSDELF16 TÉCNICAS DE INTERVENCIÓN EN PSICOLOGÍA DINAMICA I (Complementario) 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Grupo:4</w:t>
            </w:r>
          </w:p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PSM006 Infancia y adolescencia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Grupo:4</w:t>
            </w:r>
          </w:p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PSM029 Pruebas Proyectivas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Grupo:4</w:t>
            </w:r>
          </w:p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PSM006 Infancia y adolescencia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Grupo:4</w:t>
            </w:r>
          </w:p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PSM006 Infancia y adolescencia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Grupo:4</w:t>
            </w:r>
          </w:p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PSM029 Pruebas Proyectivas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Grupo:4</w:t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PSM006 Infancia y adolescencia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Docencia Indirecta (DI)  Atención y asesoría a estudiantes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Docencia Indirecta (DI)  Atención y asesoría a estudiantes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Docencia Indirecta (DI)  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ljQogDhU3LKYks48t64BBUNNWA==">CgMxLjA4AHIhMU54ckVhamxXbmwyRnhZNzl5Rzk2cDVETEo4VTlGY2Z4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2024-02-05T13:12:00Z</dcterms:created>
  <dc:creator>Ayudas Tecnologicas</dc:creator>
</cp:coreProperties>
</file>